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47" w:rsidRDefault="00D24447">
      <w:pPr>
        <w:rPr>
          <w:sz w:val="36"/>
          <w:szCs w:val="36"/>
        </w:rPr>
      </w:pPr>
      <w:r>
        <w:rPr>
          <w:sz w:val="36"/>
          <w:szCs w:val="36"/>
        </w:rPr>
        <w:t>Link para ingreso a la plataforma humano web</w:t>
      </w:r>
    </w:p>
    <w:p w:rsidR="00D24447" w:rsidRDefault="00D24447">
      <w:pPr>
        <w:rPr>
          <w:sz w:val="36"/>
          <w:szCs w:val="36"/>
        </w:rPr>
      </w:pPr>
    </w:p>
    <w:p w:rsidR="00D24447" w:rsidRDefault="00D24447">
      <w:pPr>
        <w:rPr>
          <w:sz w:val="36"/>
          <w:szCs w:val="36"/>
        </w:rPr>
      </w:pPr>
    </w:p>
    <w:p w:rsidR="00B441C3" w:rsidRDefault="00D24447">
      <w:pPr>
        <w:rPr>
          <w:sz w:val="36"/>
          <w:szCs w:val="36"/>
        </w:rPr>
      </w:pPr>
      <w:hyperlink r:id="rId5" w:tgtFrame="_blank" w:history="1">
        <w:r w:rsidRPr="00D24447">
          <w:rPr>
            <w:rStyle w:val="Hipervnculo"/>
            <w:rFonts w:ascii="Arial" w:hAnsi="Arial" w:cs="Arial"/>
            <w:color w:val="1155CC"/>
            <w:sz w:val="36"/>
            <w:szCs w:val="36"/>
            <w:shd w:val="clear" w:color="auto" w:fill="FFFFFF"/>
          </w:rPr>
          <w:t>http://rrhh.gestionsecretariasdeeducacion.gov.co:2383/</w:t>
        </w:r>
        <w:r w:rsidRPr="00D24447">
          <w:rPr>
            <w:rStyle w:val="il"/>
            <w:rFonts w:ascii="Arial" w:hAnsi="Arial" w:cs="Arial"/>
            <w:color w:val="1155CC"/>
            <w:sz w:val="36"/>
            <w:szCs w:val="36"/>
            <w:u w:val="single"/>
            <w:shd w:val="clear" w:color="auto" w:fill="FFFFFF"/>
          </w:rPr>
          <w:t>humano</w:t>
        </w:r>
        <w:r w:rsidRPr="00D24447">
          <w:rPr>
            <w:rStyle w:val="Hipervnculo"/>
            <w:rFonts w:ascii="Arial" w:hAnsi="Arial" w:cs="Arial"/>
            <w:color w:val="1155CC"/>
            <w:sz w:val="36"/>
            <w:szCs w:val="36"/>
            <w:shd w:val="clear" w:color="auto" w:fill="FFFFFF"/>
          </w:rPr>
          <w:t>/Ingresar.aspx?ReturnUrl=%2Fhumano%2F</w:t>
        </w:r>
      </w:hyperlink>
    </w:p>
    <w:p w:rsidR="00D24447" w:rsidRDefault="00D24447">
      <w:pPr>
        <w:rPr>
          <w:sz w:val="36"/>
          <w:szCs w:val="36"/>
        </w:rPr>
      </w:pPr>
    </w:p>
    <w:p w:rsidR="00D24447" w:rsidRDefault="00D24447">
      <w:pPr>
        <w:rPr>
          <w:sz w:val="36"/>
          <w:szCs w:val="36"/>
        </w:rPr>
      </w:pPr>
    </w:p>
    <w:p w:rsidR="00D24447" w:rsidRPr="00D24447" w:rsidRDefault="00D24447">
      <w:pPr>
        <w:rPr>
          <w:sz w:val="36"/>
          <w:szCs w:val="36"/>
        </w:rPr>
      </w:pPr>
      <w:bookmarkStart w:id="0" w:name="_GoBack"/>
      <w:bookmarkEnd w:id="0"/>
    </w:p>
    <w:sectPr w:rsidR="00D24447" w:rsidRPr="00D24447" w:rsidSect="00D24447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47"/>
    <w:rsid w:val="00B441C3"/>
    <w:rsid w:val="00D24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24447"/>
    <w:rPr>
      <w:color w:val="0000FF"/>
      <w:u w:val="single"/>
    </w:rPr>
  </w:style>
  <w:style w:type="character" w:customStyle="1" w:styleId="il">
    <w:name w:val="il"/>
    <w:basedOn w:val="Fuentedeprrafopredeter"/>
    <w:rsid w:val="00D244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24447"/>
    <w:rPr>
      <w:color w:val="0000FF"/>
      <w:u w:val="single"/>
    </w:rPr>
  </w:style>
  <w:style w:type="character" w:customStyle="1" w:styleId="il">
    <w:name w:val="il"/>
    <w:basedOn w:val="Fuentedeprrafopredeter"/>
    <w:rsid w:val="00D24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rrhh.gestionsecretariasdeeducacion.gov.co:2383/humano/Ingresar.aspx?ReturnUrl=%2Fhumano%2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Alcaldia</dc:creator>
  <cp:lastModifiedBy>Alcaldia</cp:lastModifiedBy>
  <cp:revision>1</cp:revision>
  <dcterms:created xsi:type="dcterms:W3CDTF">2016-11-10T14:57:00Z</dcterms:created>
  <dcterms:modified xsi:type="dcterms:W3CDTF">2016-11-10T14:59:00Z</dcterms:modified>
</cp:coreProperties>
</file>